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D71DD9" w14:textId="7D13D1C5" w:rsidR="00A13189" w:rsidRPr="0079235A" w:rsidRDefault="00A13189" w:rsidP="00A13189">
      <w:pPr>
        <w:rPr>
          <w:sz w:val="22"/>
          <w:szCs w:val="22"/>
        </w:rPr>
      </w:pPr>
      <w:r w:rsidRPr="0079235A">
        <w:rPr>
          <w:sz w:val="22"/>
          <w:szCs w:val="22"/>
        </w:rPr>
        <w:t>World Health Organization: Universal Health Coverage 2030 Initiative</w:t>
      </w:r>
    </w:p>
    <w:p w14:paraId="3AA0ED4B" w14:textId="77777777" w:rsidR="00A13189" w:rsidRPr="0079235A" w:rsidRDefault="00A13189" w:rsidP="00A13189">
      <w:pPr>
        <w:rPr>
          <w:sz w:val="22"/>
          <w:szCs w:val="22"/>
        </w:rPr>
      </w:pPr>
      <w:r w:rsidRPr="0079235A">
        <w:rPr>
          <w:sz w:val="22"/>
          <w:szCs w:val="22"/>
        </w:rPr>
        <w:t>Amanda Abraham</w:t>
      </w:r>
    </w:p>
    <w:p w14:paraId="4ABC1975" w14:textId="77777777" w:rsidR="00A13189" w:rsidRPr="0079235A" w:rsidRDefault="00A13189" w:rsidP="00A13189">
      <w:pPr>
        <w:rPr>
          <w:sz w:val="22"/>
          <w:szCs w:val="22"/>
        </w:rPr>
      </w:pPr>
    </w:p>
    <w:p w14:paraId="2D2974B9" w14:textId="77777777" w:rsidR="00A13189" w:rsidRPr="00222809" w:rsidRDefault="00A13189" w:rsidP="00A13189">
      <w:pPr>
        <w:rPr>
          <w:b/>
          <w:sz w:val="22"/>
          <w:szCs w:val="22"/>
        </w:rPr>
      </w:pPr>
      <w:r w:rsidRPr="00222809">
        <w:rPr>
          <w:b/>
          <w:sz w:val="22"/>
          <w:szCs w:val="22"/>
        </w:rPr>
        <w:t>Program/Project Purpose</w:t>
      </w:r>
    </w:p>
    <w:p w14:paraId="2A6FA12B" w14:textId="694BA249" w:rsidR="00A13189" w:rsidRPr="0079235A" w:rsidRDefault="00A13189" w:rsidP="00A13189">
      <w:pPr>
        <w:rPr>
          <w:sz w:val="22"/>
          <w:szCs w:val="22"/>
        </w:rPr>
      </w:pPr>
      <w:r w:rsidRPr="0079235A">
        <w:rPr>
          <w:sz w:val="22"/>
          <w:szCs w:val="22"/>
        </w:rPr>
        <w:t>The World Health Organization (WHO) located in Geneva, Switzerland</w:t>
      </w:r>
      <w:r>
        <w:rPr>
          <w:sz w:val="22"/>
          <w:szCs w:val="22"/>
        </w:rPr>
        <w:t>,</w:t>
      </w:r>
      <w:r w:rsidRPr="0079235A">
        <w:rPr>
          <w:sz w:val="22"/>
          <w:szCs w:val="22"/>
        </w:rPr>
        <w:t xml:space="preserve"> functions as the leader of all international public health and policy. One of many initiatives the WHO has been working</w:t>
      </w:r>
      <w:r w:rsidR="00441861">
        <w:rPr>
          <w:sz w:val="22"/>
          <w:szCs w:val="22"/>
        </w:rPr>
        <w:t xml:space="preserve"> on</w:t>
      </w:r>
      <w:r w:rsidRPr="0079235A">
        <w:rPr>
          <w:sz w:val="22"/>
          <w:szCs w:val="22"/>
        </w:rPr>
        <w:t xml:space="preserve"> is Universal Health Coverage 2030 (UHC2030). As part of the Sustainable Development Goals (SDGs), all UN Member States have agreed to try to achieve </w:t>
      </w:r>
      <w:r>
        <w:rPr>
          <w:sz w:val="22"/>
          <w:szCs w:val="22"/>
        </w:rPr>
        <w:t>UHC</w:t>
      </w:r>
      <w:r w:rsidRPr="0079235A">
        <w:rPr>
          <w:sz w:val="22"/>
          <w:szCs w:val="22"/>
        </w:rPr>
        <w:t xml:space="preserve"> by 2030. The mission of UHC2030 is to accelerate progress towards UHC through strengthening health systems and to attain the highest possible level of health for all people. The goal of the practicum was to contribute toward the UHC2030 initiative through evaluation of stakeholder statements, review of UHC and community engagement literature, and contribute to developing a policy brief on achieving UHC. The overall outcome being to share knowledge on UHC to member states, participants, and all stakeholders who would implement these strategies in their respective areas.</w:t>
      </w:r>
    </w:p>
    <w:p w14:paraId="27525939" w14:textId="77777777" w:rsidR="00A13189" w:rsidRPr="0079235A" w:rsidRDefault="00A13189" w:rsidP="00A13189">
      <w:pPr>
        <w:rPr>
          <w:b/>
          <w:sz w:val="22"/>
          <w:szCs w:val="22"/>
        </w:rPr>
      </w:pPr>
    </w:p>
    <w:p w14:paraId="1D35B3A1" w14:textId="77777777" w:rsidR="00A13189" w:rsidRPr="0079235A" w:rsidRDefault="00A13189" w:rsidP="00A13189">
      <w:pPr>
        <w:rPr>
          <w:b/>
          <w:sz w:val="22"/>
          <w:szCs w:val="22"/>
        </w:rPr>
      </w:pPr>
      <w:r w:rsidRPr="0079235A">
        <w:rPr>
          <w:b/>
          <w:sz w:val="22"/>
          <w:szCs w:val="22"/>
        </w:rPr>
        <w:t>Structure, design of program/project</w:t>
      </w:r>
    </w:p>
    <w:p w14:paraId="3038EBC0" w14:textId="77777777" w:rsidR="00A13189" w:rsidRPr="0079235A" w:rsidRDefault="00A13189" w:rsidP="00A13189">
      <w:pPr>
        <w:rPr>
          <w:b/>
          <w:sz w:val="22"/>
          <w:szCs w:val="22"/>
        </w:rPr>
      </w:pPr>
      <w:r w:rsidRPr="0079235A">
        <w:rPr>
          <w:sz w:val="22"/>
          <w:szCs w:val="22"/>
        </w:rPr>
        <w:t xml:space="preserve">The </w:t>
      </w:r>
      <w:r>
        <w:rPr>
          <w:sz w:val="22"/>
          <w:szCs w:val="22"/>
        </w:rPr>
        <w:t>three</w:t>
      </w:r>
      <w:r w:rsidRPr="0079235A">
        <w:rPr>
          <w:sz w:val="22"/>
          <w:szCs w:val="22"/>
        </w:rPr>
        <w:t xml:space="preserve"> main objectives of the practicum were to: be able to identify the best strategies of communication to engage different types of audience, identify and test innovation knowledge management strategies with partners and member states, and participate and contribute to assess the add value of multi-stakeholders initiative to foster UHC.</w:t>
      </w:r>
    </w:p>
    <w:p w14:paraId="12B8EA70" w14:textId="77777777" w:rsidR="00A13189" w:rsidRPr="0079235A" w:rsidRDefault="00A13189" w:rsidP="00A13189">
      <w:pPr>
        <w:rPr>
          <w:sz w:val="22"/>
          <w:szCs w:val="22"/>
        </w:rPr>
      </w:pPr>
    </w:p>
    <w:p w14:paraId="5B067B51" w14:textId="77777777" w:rsidR="00A13189" w:rsidRPr="0079235A" w:rsidRDefault="00A13189" w:rsidP="00A13189">
      <w:pPr>
        <w:rPr>
          <w:b/>
          <w:sz w:val="22"/>
          <w:szCs w:val="22"/>
        </w:rPr>
      </w:pPr>
      <w:r w:rsidRPr="0079235A">
        <w:rPr>
          <w:b/>
          <w:sz w:val="22"/>
          <w:szCs w:val="22"/>
        </w:rPr>
        <w:t>Outcomes, evaluation, and final practicum product(s)</w:t>
      </w:r>
    </w:p>
    <w:p w14:paraId="22B5A7D9" w14:textId="77777777" w:rsidR="00A13189" w:rsidRDefault="00A13189" w:rsidP="00A13189">
      <w:pPr>
        <w:rPr>
          <w:sz w:val="22"/>
          <w:szCs w:val="22"/>
        </w:rPr>
      </w:pPr>
      <w:r w:rsidRPr="0079235A">
        <w:rPr>
          <w:sz w:val="22"/>
          <w:szCs w:val="22"/>
        </w:rPr>
        <w:t>Th</w:t>
      </w:r>
      <w:r>
        <w:rPr>
          <w:sz w:val="22"/>
          <w:szCs w:val="22"/>
        </w:rPr>
        <w:t xml:space="preserve">is practicum was </w:t>
      </w:r>
      <w:r w:rsidRPr="0079235A">
        <w:rPr>
          <w:sz w:val="22"/>
          <w:szCs w:val="22"/>
        </w:rPr>
        <w:t>success</w:t>
      </w:r>
      <w:r>
        <w:rPr>
          <w:sz w:val="22"/>
          <w:szCs w:val="22"/>
        </w:rPr>
        <w:t xml:space="preserve">ful in gaining more knowledge and understanding of </w:t>
      </w:r>
      <w:r w:rsidRPr="0079235A">
        <w:rPr>
          <w:sz w:val="22"/>
          <w:szCs w:val="22"/>
        </w:rPr>
        <w:t xml:space="preserve">UHC. This was </w:t>
      </w:r>
      <w:r>
        <w:rPr>
          <w:sz w:val="22"/>
          <w:szCs w:val="22"/>
        </w:rPr>
        <w:t xml:space="preserve">addressed through an assessment of the </w:t>
      </w:r>
      <w:r w:rsidRPr="0079235A">
        <w:rPr>
          <w:sz w:val="22"/>
          <w:szCs w:val="22"/>
        </w:rPr>
        <w:t>add value of UHC multi-stakeholders through</w:t>
      </w:r>
      <w:r>
        <w:rPr>
          <w:sz w:val="22"/>
          <w:szCs w:val="22"/>
        </w:rPr>
        <w:t xml:space="preserve"> a </w:t>
      </w:r>
      <w:r w:rsidRPr="0079235A">
        <w:rPr>
          <w:sz w:val="22"/>
          <w:szCs w:val="22"/>
        </w:rPr>
        <w:t>review</w:t>
      </w:r>
      <w:r>
        <w:rPr>
          <w:sz w:val="22"/>
          <w:szCs w:val="22"/>
        </w:rPr>
        <w:t xml:space="preserve"> of</w:t>
      </w:r>
      <w:r w:rsidRPr="0079235A">
        <w:rPr>
          <w:sz w:val="22"/>
          <w:szCs w:val="22"/>
        </w:rPr>
        <w:t xml:space="preserve"> the current UHC literature and stakeholder statements, </w:t>
      </w:r>
      <w:r>
        <w:rPr>
          <w:sz w:val="22"/>
          <w:szCs w:val="22"/>
        </w:rPr>
        <w:t xml:space="preserve">creation of </w:t>
      </w:r>
      <w:r w:rsidRPr="0079235A">
        <w:rPr>
          <w:sz w:val="22"/>
          <w:szCs w:val="22"/>
        </w:rPr>
        <w:t xml:space="preserve">metrics and spreadsheets, </w:t>
      </w:r>
      <w:r>
        <w:rPr>
          <w:sz w:val="22"/>
          <w:szCs w:val="22"/>
        </w:rPr>
        <w:t xml:space="preserve">along with the </w:t>
      </w:r>
      <w:r w:rsidRPr="0079235A">
        <w:rPr>
          <w:sz w:val="22"/>
          <w:szCs w:val="22"/>
        </w:rPr>
        <w:t>develo</w:t>
      </w:r>
      <w:r>
        <w:rPr>
          <w:sz w:val="22"/>
          <w:szCs w:val="22"/>
        </w:rPr>
        <w:t>pment</w:t>
      </w:r>
      <w:r w:rsidRPr="0079235A">
        <w:rPr>
          <w:sz w:val="22"/>
          <w:szCs w:val="22"/>
        </w:rPr>
        <w:t xml:space="preserve"> the case study for the policy briefs.</w:t>
      </w:r>
    </w:p>
    <w:p w14:paraId="2DF4E602" w14:textId="77777777" w:rsidR="00A13189" w:rsidRPr="0079235A" w:rsidRDefault="00A13189" w:rsidP="00A13189">
      <w:pPr>
        <w:rPr>
          <w:sz w:val="22"/>
          <w:szCs w:val="22"/>
        </w:rPr>
      </w:pPr>
    </w:p>
    <w:p w14:paraId="27289AB8" w14:textId="77777777" w:rsidR="00A13189" w:rsidRPr="0079235A" w:rsidRDefault="00A13189" w:rsidP="00A13189">
      <w:pPr>
        <w:rPr>
          <w:b/>
          <w:sz w:val="22"/>
          <w:szCs w:val="22"/>
        </w:rPr>
      </w:pPr>
      <w:r w:rsidRPr="0079235A">
        <w:rPr>
          <w:b/>
          <w:sz w:val="22"/>
          <w:szCs w:val="22"/>
        </w:rPr>
        <w:t>Interpretation</w:t>
      </w:r>
    </w:p>
    <w:p w14:paraId="5BC43CF7" w14:textId="77777777" w:rsidR="00A13189" w:rsidRPr="0079235A" w:rsidRDefault="00A13189" w:rsidP="00A13189">
      <w:pPr>
        <w:rPr>
          <w:b/>
          <w:sz w:val="22"/>
          <w:szCs w:val="22"/>
        </w:rPr>
      </w:pPr>
      <w:r w:rsidRPr="0079235A">
        <w:rPr>
          <w:sz w:val="22"/>
          <w:szCs w:val="22"/>
        </w:rPr>
        <w:t xml:space="preserve">An important lesson learned was </w:t>
      </w:r>
      <w:r>
        <w:rPr>
          <w:sz w:val="22"/>
          <w:szCs w:val="22"/>
        </w:rPr>
        <w:t xml:space="preserve">that to </w:t>
      </w:r>
      <w:r w:rsidRPr="0079235A">
        <w:rPr>
          <w:sz w:val="22"/>
          <w:szCs w:val="22"/>
        </w:rPr>
        <w:t>recogni</w:t>
      </w:r>
      <w:r>
        <w:rPr>
          <w:sz w:val="22"/>
          <w:szCs w:val="22"/>
        </w:rPr>
        <w:t>ze</w:t>
      </w:r>
      <w:r w:rsidRPr="0079235A">
        <w:rPr>
          <w:sz w:val="22"/>
          <w:szCs w:val="22"/>
        </w:rPr>
        <w:t xml:space="preserve"> that achieving UHC requires great effort from many stakeholders, especially the community itself in order to create a sustainable program. Ongoing challenges include </w:t>
      </w:r>
      <w:r>
        <w:rPr>
          <w:sz w:val="22"/>
          <w:szCs w:val="22"/>
        </w:rPr>
        <w:t>gaining an understanding</w:t>
      </w:r>
      <w:r w:rsidRPr="0079235A">
        <w:rPr>
          <w:sz w:val="22"/>
          <w:szCs w:val="22"/>
        </w:rPr>
        <w:t xml:space="preserve"> about stakeholders’ motivations which will ultimately impact their support and the success of this significant initiative. </w:t>
      </w:r>
      <w:bookmarkStart w:id="0" w:name="_GoBack"/>
      <w:bookmarkEnd w:id="0"/>
    </w:p>
    <w:p w14:paraId="1263AB72" w14:textId="77777777" w:rsidR="00A13189" w:rsidRPr="0079235A" w:rsidRDefault="00A13189" w:rsidP="00A13189">
      <w:pPr>
        <w:rPr>
          <w:sz w:val="22"/>
          <w:szCs w:val="22"/>
        </w:rPr>
      </w:pPr>
    </w:p>
    <w:p w14:paraId="14B4F47B" w14:textId="77777777" w:rsidR="00A13189" w:rsidRPr="0079235A" w:rsidRDefault="00A13189" w:rsidP="00A13189">
      <w:pPr>
        <w:rPr>
          <w:sz w:val="22"/>
          <w:szCs w:val="22"/>
        </w:rPr>
      </w:pPr>
      <w:r w:rsidRPr="0079235A">
        <w:rPr>
          <w:i/>
          <w:iCs/>
          <w:sz w:val="22"/>
          <w:szCs w:val="22"/>
        </w:rPr>
        <w:t xml:space="preserve">Keywords: </w:t>
      </w:r>
      <w:r w:rsidRPr="0079235A">
        <w:rPr>
          <w:sz w:val="22"/>
          <w:szCs w:val="22"/>
        </w:rPr>
        <w:t xml:space="preserve">UHC, stakeholder, initiative </w:t>
      </w:r>
    </w:p>
    <w:p w14:paraId="2C41DE15" w14:textId="042FFBAF" w:rsidR="00DC5FCC" w:rsidRPr="00455545" w:rsidRDefault="00DC5FCC" w:rsidP="00465B0F">
      <w:pPr>
        <w:spacing w:line="480" w:lineRule="auto"/>
      </w:pPr>
    </w:p>
    <w:sectPr w:rsidR="00DC5FCC" w:rsidRPr="00455545" w:rsidSect="004D58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63D8"/>
    <w:rsid w:val="0009232E"/>
    <w:rsid w:val="001D0E86"/>
    <w:rsid w:val="00270BEA"/>
    <w:rsid w:val="00441861"/>
    <w:rsid w:val="00446F2F"/>
    <w:rsid w:val="00455545"/>
    <w:rsid w:val="00465B0F"/>
    <w:rsid w:val="00484A5B"/>
    <w:rsid w:val="004D5839"/>
    <w:rsid w:val="005E1230"/>
    <w:rsid w:val="00790F28"/>
    <w:rsid w:val="0083650F"/>
    <w:rsid w:val="00841256"/>
    <w:rsid w:val="009B1682"/>
    <w:rsid w:val="009B545E"/>
    <w:rsid w:val="00A13189"/>
    <w:rsid w:val="00B061E0"/>
    <w:rsid w:val="00B437F7"/>
    <w:rsid w:val="00D26CC0"/>
    <w:rsid w:val="00DC5FCC"/>
    <w:rsid w:val="00DF63D8"/>
    <w:rsid w:val="00F30256"/>
    <w:rsid w:val="00F503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DD7423B"/>
  <w14:defaultImageDpi w14:val="32767"/>
  <w15:chartTrackingRefBased/>
  <w15:docId w15:val="{CB5B47A2-4D56-5C48-9274-9917628997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A1318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B545E"/>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89623567">
      <w:bodyDiv w:val="1"/>
      <w:marLeft w:val="0"/>
      <w:marRight w:val="0"/>
      <w:marTop w:val="0"/>
      <w:marBottom w:val="0"/>
      <w:divBdr>
        <w:top w:val="none" w:sz="0" w:space="0" w:color="auto"/>
        <w:left w:val="none" w:sz="0" w:space="0" w:color="auto"/>
        <w:bottom w:val="none" w:sz="0" w:space="0" w:color="auto"/>
        <w:right w:val="none" w:sz="0" w:space="0" w:color="auto"/>
      </w:divBdr>
      <w:divsChild>
        <w:div w:id="230966093">
          <w:marLeft w:val="0"/>
          <w:marRight w:val="0"/>
          <w:marTop w:val="0"/>
          <w:marBottom w:val="0"/>
          <w:divBdr>
            <w:top w:val="none" w:sz="0" w:space="0" w:color="auto"/>
            <w:left w:val="none" w:sz="0" w:space="0" w:color="auto"/>
            <w:bottom w:val="none" w:sz="0" w:space="0" w:color="auto"/>
            <w:right w:val="none" w:sz="0" w:space="0" w:color="auto"/>
          </w:divBdr>
          <w:divsChild>
            <w:div w:id="736168581">
              <w:marLeft w:val="0"/>
              <w:marRight w:val="0"/>
              <w:marTop w:val="0"/>
              <w:marBottom w:val="0"/>
              <w:divBdr>
                <w:top w:val="none" w:sz="0" w:space="0" w:color="auto"/>
                <w:left w:val="none" w:sz="0" w:space="0" w:color="auto"/>
                <w:bottom w:val="none" w:sz="0" w:space="0" w:color="auto"/>
                <w:right w:val="none" w:sz="0" w:space="0" w:color="auto"/>
              </w:divBdr>
              <w:divsChild>
                <w:div w:id="1231113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TotalTime>
  <Pages>1</Pages>
  <Words>333</Words>
  <Characters>1900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Abraham, Amanda Ann</dc:creator>
  <cp:keywords/>
  <dc:description/>
  <cp:lastModifiedBy>Abraham, Amanda Ann</cp:lastModifiedBy>
  <cp:revision>22</cp:revision>
  <dcterms:created xsi:type="dcterms:W3CDTF">2019-09-16T05:26:00Z</dcterms:created>
  <dcterms:modified xsi:type="dcterms:W3CDTF">2020-01-13T18:48:00Z</dcterms:modified>
</cp:coreProperties>
</file>